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E5" w:rsidRDefault="00337DE5">
      <w:pPr>
        <w:spacing w:after="0" w:line="259" w:lineRule="auto"/>
        <w:ind w:left="2" w:firstLine="0"/>
      </w:pPr>
    </w:p>
    <w:p w:rsidR="00337DE5" w:rsidRDefault="0048441A">
      <w:pPr>
        <w:spacing w:after="0" w:line="259" w:lineRule="auto"/>
        <w:ind w:left="17" w:right="4" w:hanging="10"/>
        <w:jc w:val="center"/>
      </w:pPr>
      <w:r>
        <w:rPr>
          <w:b/>
          <w:sz w:val="24"/>
        </w:rPr>
        <w:t xml:space="preserve">Datenschutzerklärung </w:t>
      </w:r>
      <w:r w:rsidR="00DC2702">
        <w:rPr>
          <w:b/>
          <w:sz w:val="24"/>
        </w:rPr>
        <w:t>zur Abfrage der Mailkontakte</w:t>
      </w:r>
    </w:p>
    <w:p w:rsidR="00337DE5" w:rsidRDefault="0048441A">
      <w:pPr>
        <w:spacing w:after="0" w:line="259" w:lineRule="auto"/>
        <w:ind w:left="0" w:firstLine="0"/>
      </w:pPr>
      <w:r>
        <w:rPr>
          <w:sz w:val="24"/>
        </w:rPr>
        <w:t xml:space="preserve"> </w:t>
      </w:r>
    </w:p>
    <w:p w:rsidR="00337DE5" w:rsidRDefault="0048441A">
      <w:pPr>
        <w:spacing w:after="0" w:line="259" w:lineRule="auto"/>
        <w:ind w:left="0" w:firstLine="0"/>
      </w:pPr>
      <w:r>
        <w:rPr>
          <w:sz w:val="24"/>
        </w:rPr>
        <w:t xml:space="preserve"> </w:t>
      </w:r>
    </w:p>
    <w:tbl>
      <w:tblPr>
        <w:tblStyle w:val="TableGrid"/>
        <w:tblW w:w="9213" w:type="dxa"/>
        <w:tblInd w:w="5" w:type="dxa"/>
        <w:tblCellMar>
          <w:top w:w="5" w:type="dxa"/>
          <w:left w:w="108" w:type="dxa"/>
          <w:bottom w:w="0" w:type="dxa"/>
          <w:right w:w="58" w:type="dxa"/>
        </w:tblCellMar>
        <w:tblLook w:val="04A0" w:firstRow="1" w:lastRow="0" w:firstColumn="1" w:lastColumn="0" w:noHBand="0" w:noVBand="1"/>
      </w:tblPr>
      <w:tblGrid>
        <w:gridCol w:w="3087"/>
        <w:gridCol w:w="6126"/>
      </w:tblGrid>
      <w:tr w:rsidR="00337DE5">
        <w:trPr>
          <w:trHeight w:val="1044"/>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202" w:firstLine="0"/>
            </w:pPr>
            <w:r>
              <w:rPr>
                <w:b/>
                <w:sz w:val="18"/>
              </w:rPr>
              <w:t xml:space="preserve"> </w:t>
            </w:r>
          </w:p>
          <w:p w:rsidR="00337DE5" w:rsidRDefault="0048441A">
            <w:pPr>
              <w:spacing w:after="0" w:line="259" w:lineRule="auto"/>
              <w:ind w:left="202" w:firstLine="0"/>
            </w:pPr>
            <w:r>
              <w:rPr>
                <w:b/>
                <w:sz w:val="18"/>
              </w:rPr>
              <w:t>Gegenstand der Datenerhebung</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120" w:firstLine="0"/>
            </w:pPr>
            <w:r>
              <w:rPr>
                <w:b/>
                <w:sz w:val="18"/>
              </w:rPr>
              <w:t xml:space="preserve"> </w:t>
            </w:r>
          </w:p>
          <w:p w:rsidR="00337DE5" w:rsidRDefault="00A66958">
            <w:pPr>
              <w:spacing w:after="2" w:line="239" w:lineRule="auto"/>
              <w:ind w:left="120" w:firstLine="0"/>
            </w:pPr>
            <w:r>
              <w:rPr>
                <w:sz w:val="18"/>
              </w:rPr>
              <w:t>Mailkontakt zu Eltern und Schüler der Realschule Meßstetten</w:t>
            </w:r>
          </w:p>
          <w:p w:rsidR="00337DE5" w:rsidRDefault="0048441A">
            <w:pPr>
              <w:spacing w:after="0" w:line="259" w:lineRule="auto"/>
              <w:ind w:left="120" w:firstLine="0"/>
            </w:pPr>
            <w:r>
              <w:rPr>
                <w:sz w:val="18"/>
              </w:rPr>
              <w:t xml:space="preserve"> </w:t>
            </w:r>
          </w:p>
          <w:p w:rsidR="00337DE5" w:rsidRDefault="0048441A">
            <w:pPr>
              <w:spacing w:after="0" w:line="259" w:lineRule="auto"/>
              <w:ind w:left="120" w:firstLine="0"/>
            </w:pPr>
            <w:r>
              <w:rPr>
                <w:sz w:val="18"/>
              </w:rPr>
              <w:t xml:space="preserve"> </w:t>
            </w:r>
          </w:p>
        </w:tc>
      </w:tr>
      <w:tr w:rsidR="00337DE5">
        <w:trPr>
          <w:trHeight w:val="2126"/>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45" w:line="259" w:lineRule="auto"/>
              <w:ind w:left="202" w:firstLine="0"/>
            </w:pPr>
            <w:r>
              <w:rPr>
                <w:b/>
                <w:sz w:val="18"/>
              </w:rPr>
              <w:t xml:space="preserve"> </w:t>
            </w:r>
          </w:p>
          <w:p w:rsidR="00337DE5" w:rsidRDefault="0048441A">
            <w:pPr>
              <w:spacing w:after="725" w:line="309" w:lineRule="auto"/>
              <w:ind w:left="202" w:right="837" w:firstLine="0"/>
            </w:pPr>
            <w:r>
              <w:rPr>
                <w:b/>
                <w:sz w:val="18"/>
              </w:rPr>
              <w:t>Verantwortliche</w:t>
            </w:r>
            <w:r>
              <w:rPr>
                <w:sz w:val="18"/>
              </w:rPr>
              <w:t xml:space="preserve"> </w:t>
            </w:r>
            <w:r>
              <w:rPr>
                <w:b/>
                <w:sz w:val="18"/>
              </w:rPr>
              <w:t>Stelle</w:t>
            </w:r>
            <w:r>
              <w:rPr>
                <w:sz w:val="18"/>
              </w:rPr>
              <w:t xml:space="preserve"> </w:t>
            </w:r>
          </w:p>
          <w:p w:rsidR="00337DE5" w:rsidRDefault="0048441A">
            <w:pPr>
              <w:spacing w:after="0" w:line="259" w:lineRule="auto"/>
              <w:ind w:left="202" w:right="2669"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0" w:firstLine="0"/>
            </w:pPr>
            <w:r>
              <w:rPr>
                <w:sz w:val="18"/>
              </w:rPr>
              <w:t xml:space="preserve"> </w:t>
            </w:r>
          </w:p>
          <w:p w:rsidR="00337DE5" w:rsidRDefault="0048441A">
            <w:pPr>
              <w:spacing w:after="0" w:line="239" w:lineRule="auto"/>
              <w:ind w:left="0" w:firstLine="0"/>
            </w:pPr>
            <w:r>
              <w:rPr>
                <w:sz w:val="18"/>
              </w:rPr>
              <w:t xml:space="preserve">Verantwortlich gem. Art. 4 Nummer 7 EU-Datenschutz-Grundverordnung (EU-DSGVO) ist: </w:t>
            </w:r>
          </w:p>
          <w:p w:rsidR="00337DE5" w:rsidRDefault="0048441A">
            <w:pPr>
              <w:spacing w:after="0" w:line="259" w:lineRule="auto"/>
              <w:ind w:left="0" w:firstLine="0"/>
              <w:rPr>
                <w:sz w:val="18"/>
              </w:rPr>
            </w:pPr>
            <w:r>
              <w:rPr>
                <w:sz w:val="18"/>
              </w:rPr>
              <w:t xml:space="preserve"> </w:t>
            </w:r>
          </w:p>
          <w:p w:rsidR="00A66958" w:rsidRDefault="00A66958" w:rsidP="00A66958">
            <w:pPr>
              <w:tabs>
                <w:tab w:val="center" w:pos="2706"/>
              </w:tabs>
              <w:spacing w:after="0" w:line="259" w:lineRule="auto"/>
              <w:ind w:left="0" w:right="547" w:firstLine="0"/>
              <w:rPr>
                <w:sz w:val="18"/>
              </w:rPr>
            </w:pPr>
            <w:r>
              <w:rPr>
                <w:sz w:val="18"/>
              </w:rPr>
              <w:t>Realschule Meßstetten</w:t>
            </w:r>
          </w:p>
          <w:p w:rsidR="00A66958" w:rsidRDefault="00A66958" w:rsidP="00A66958">
            <w:pPr>
              <w:tabs>
                <w:tab w:val="center" w:pos="2706"/>
              </w:tabs>
              <w:spacing w:after="0" w:line="259" w:lineRule="auto"/>
              <w:ind w:left="0" w:right="547" w:firstLine="0"/>
              <w:rPr>
                <w:sz w:val="18"/>
              </w:rPr>
            </w:pPr>
            <w:r>
              <w:rPr>
                <w:sz w:val="18"/>
              </w:rPr>
              <w:t>Steffen Strohhäcker, RR</w:t>
            </w:r>
          </w:p>
          <w:p w:rsidR="00A66958" w:rsidRDefault="00A66958" w:rsidP="00A66958">
            <w:pPr>
              <w:tabs>
                <w:tab w:val="center" w:pos="2706"/>
              </w:tabs>
              <w:spacing w:after="0" w:line="259" w:lineRule="auto"/>
              <w:ind w:left="0" w:right="547" w:firstLine="0"/>
              <w:rPr>
                <w:sz w:val="18"/>
              </w:rPr>
            </w:pPr>
            <w:r>
              <w:rPr>
                <w:sz w:val="18"/>
              </w:rPr>
              <w:t>Ludwig-Uhland-Str. 4</w:t>
            </w:r>
          </w:p>
          <w:p w:rsidR="00337DE5" w:rsidRDefault="00A66958" w:rsidP="00A66958">
            <w:pPr>
              <w:tabs>
                <w:tab w:val="center" w:pos="2706"/>
              </w:tabs>
              <w:spacing w:after="0" w:line="259" w:lineRule="auto"/>
              <w:ind w:left="0" w:right="547" w:firstLine="0"/>
            </w:pPr>
            <w:r>
              <w:rPr>
                <w:sz w:val="18"/>
              </w:rPr>
              <w:t>72461 Albstadt</w:t>
            </w:r>
          </w:p>
        </w:tc>
      </w:tr>
      <w:tr w:rsidR="00337DE5">
        <w:trPr>
          <w:trHeight w:val="2079"/>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2" w:firstLine="0"/>
            </w:pPr>
            <w:r>
              <w:rPr>
                <w:b/>
                <w:sz w:val="18"/>
              </w:rPr>
              <w:t xml:space="preserve"> </w:t>
            </w:r>
          </w:p>
          <w:p w:rsidR="00337DE5" w:rsidRDefault="0048441A">
            <w:pPr>
              <w:spacing w:after="0" w:line="259" w:lineRule="auto"/>
              <w:ind w:left="202" w:firstLine="0"/>
            </w:pPr>
            <w:r>
              <w:rPr>
                <w:b/>
                <w:sz w:val="18"/>
              </w:rPr>
              <w:t>Behördliche / Behördlicher</w:t>
            </w:r>
            <w:r>
              <w:rPr>
                <w:sz w:val="18"/>
              </w:rPr>
              <w:t xml:space="preserve"> </w:t>
            </w:r>
          </w:p>
          <w:p w:rsidR="00337DE5" w:rsidRDefault="0048441A">
            <w:pPr>
              <w:spacing w:after="0" w:line="259" w:lineRule="auto"/>
              <w:ind w:left="202" w:firstLine="0"/>
            </w:pPr>
            <w:r>
              <w:rPr>
                <w:b/>
                <w:sz w:val="18"/>
              </w:rPr>
              <w:t>Datenschutzbeauftragte/r</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0" w:firstLine="0"/>
            </w:pPr>
            <w:r>
              <w:rPr>
                <w:sz w:val="18"/>
              </w:rPr>
              <w:t xml:space="preserve"> </w:t>
            </w:r>
          </w:p>
          <w:p w:rsidR="00337DE5" w:rsidRDefault="0048441A">
            <w:pPr>
              <w:spacing w:after="0" w:line="239" w:lineRule="auto"/>
              <w:ind w:left="0" w:firstLine="0"/>
              <w:jc w:val="both"/>
            </w:pPr>
            <w:r>
              <w:rPr>
                <w:sz w:val="18"/>
              </w:rPr>
              <w:t xml:space="preserve">Den Datenschutzbeauftragten / die Datenschutzbeauftragte erreichen Sie unter: </w:t>
            </w:r>
          </w:p>
          <w:p w:rsidR="00337DE5" w:rsidRDefault="0048441A">
            <w:pPr>
              <w:spacing w:after="0" w:line="259" w:lineRule="auto"/>
              <w:ind w:left="0" w:firstLine="0"/>
            </w:pPr>
            <w:r>
              <w:rPr>
                <w:sz w:val="18"/>
              </w:rPr>
              <w:t xml:space="preserve"> </w:t>
            </w:r>
          </w:p>
          <w:p w:rsidR="00337DE5" w:rsidRDefault="00A66958">
            <w:pPr>
              <w:spacing w:after="0" w:line="259" w:lineRule="auto"/>
              <w:ind w:left="0" w:firstLine="0"/>
            </w:pPr>
            <w:r w:rsidRPr="00A66958">
              <w:rPr>
                <w:sz w:val="18"/>
              </w:rPr>
              <w:t>Datenschutz@ssa-als.kv.bwl.de</w:t>
            </w:r>
            <w:r w:rsidR="0048441A">
              <w:rPr>
                <w:sz w:val="18"/>
              </w:rPr>
              <w:t xml:space="preserve"> </w:t>
            </w:r>
          </w:p>
          <w:p w:rsidR="00337DE5" w:rsidRDefault="0048441A">
            <w:pPr>
              <w:spacing w:after="0" w:line="259" w:lineRule="auto"/>
              <w:ind w:left="0" w:firstLine="0"/>
            </w:pPr>
            <w:r>
              <w:rPr>
                <w:sz w:val="18"/>
              </w:rPr>
              <w:t xml:space="preserve">oder  </w:t>
            </w:r>
          </w:p>
          <w:p w:rsidR="00337DE5" w:rsidRDefault="00A66958" w:rsidP="00A66958">
            <w:pPr>
              <w:spacing w:after="0" w:line="259" w:lineRule="auto"/>
              <w:ind w:left="0" w:firstLine="0"/>
            </w:pPr>
            <w:r w:rsidRPr="00A66958">
              <w:rPr>
                <w:sz w:val="18"/>
              </w:rPr>
              <w:t>Karin Kiener,  Staatliches Schulamt Albstadt</w:t>
            </w:r>
          </w:p>
        </w:tc>
      </w:tr>
      <w:tr w:rsidR="00337DE5">
        <w:trPr>
          <w:trHeight w:val="2287"/>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165" w:line="259" w:lineRule="auto"/>
              <w:ind w:left="202" w:firstLine="0"/>
            </w:pPr>
            <w:r>
              <w:rPr>
                <w:b/>
                <w:sz w:val="18"/>
              </w:rPr>
              <w:t xml:space="preserve"> </w:t>
            </w:r>
          </w:p>
          <w:p w:rsidR="00337DE5" w:rsidRDefault="0048441A">
            <w:pPr>
              <w:spacing w:after="168" w:line="259" w:lineRule="auto"/>
              <w:ind w:left="3" w:firstLine="0"/>
              <w:jc w:val="center"/>
            </w:pPr>
            <w:r>
              <w:rPr>
                <w:b/>
                <w:sz w:val="18"/>
              </w:rPr>
              <w:t>Zweck der Datenverarbeitung</w:t>
            </w:r>
            <w:r>
              <w:rPr>
                <w:sz w:val="18"/>
              </w:rPr>
              <w:t xml:space="preserve"> </w:t>
            </w:r>
          </w:p>
          <w:p w:rsidR="00337DE5" w:rsidRDefault="0048441A">
            <w:pPr>
              <w:spacing w:after="43" w:line="259" w:lineRule="auto"/>
              <w:ind w:left="202" w:firstLine="0"/>
            </w:pPr>
            <w:r>
              <w:rPr>
                <w:sz w:val="18"/>
              </w:rPr>
              <w:t xml:space="preserve"> </w:t>
            </w:r>
          </w:p>
          <w:p w:rsidR="00337DE5" w:rsidRDefault="0048441A">
            <w:pPr>
              <w:spacing w:after="0" w:line="259" w:lineRule="auto"/>
              <w:ind w:left="2"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0" w:firstLine="0"/>
            </w:pPr>
            <w:r>
              <w:rPr>
                <w:sz w:val="18"/>
              </w:rPr>
              <w:t xml:space="preserve"> </w:t>
            </w:r>
          </w:p>
          <w:p w:rsidR="00337DE5" w:rsidRDefault="0048441A">
            <w:pPr>
              <w:spacing w:after="0" w:line="259" w:lineRule="auto"/>
              <w:ind w:left="0" w:firstLine="0"/>
            </w:pPr>
            <w:r>
              <w:rPr>
                <w:sz w:val="18"/>
              </w:rPr>
              <w:t xml:space="preserve"> </w:t>
            </w:r>
          </w:p>
          <w:p w:rsidR="00337DE5" w:rsidRPr="00BB14E8" w:rsidRDefault="0048441A" w:rsidP="00BB14E8">
            <w:pPr>
              <w:spacing w:after="0" w:line="259" w:lineRule="auto"/>
              <w:ind w:left="0" w:firstLine="0"/>
              <w:rPr>
                <w:sz w:val="18"/>
              </w:rPr>
            </w:pPr>
            <w:r>
              <w:rPr>
                <w:sz w:val="18"/>
              </w:rPr>
              <w:t xml:space="preserve">Die Datenverarbeitung erfolgt zur </w:t>
            </w:r>
            <w:r w:rsidR="00A66958">
              <w:rPr>
                <w:sz w:val="18"/>
              </w:rPr>
              <w:t>Kontaktaufnahme der Schule</w:t>
            </w:r>
            <w:r w:rsidR="00BB14E8">
              <w:rPr>
                <w:sz w:val="18"/>
              </w:rPr>
              <w:t xml:space="preserve"> und des Gesundheitsamtes</w:t>
            </w:r>
            <w:r w:rsidR="00A66958">
              <w:rPr>
                <w:sz w:val="18"/>
              </w:rPr>
              <w:t xml:space="preserve"> mit den Eltern und Schüler</w:t>
            </w:r>
            <w:r>
              <w:rPr>
                <w:sz w:val="18"/>
              </w:rPr>
              <w:t>innen und Schülern</w:t>
            </w:r>
            <w:r w:rsidR="00A66958">
              <w:rPr>
                <w:sz w:val="18"/>
              </w:rPr>
              <w:t xml:space="preserve"> der Realschule Meßstetten</w:t>
            </w:r>
            <w:r w:rsidR="00BB14E8">
              <w:rPr>
                <w:sz w:val="18"/>
              </w:rPr>
              <w:t>. B</w:t>
            </w:r>
            <w:r w:rsidR="00A66958">
              <w:rPr>
                <w:sz w:val="18"/>
              </w:rPr>
              <w:t>eim Auftreten einer Covid-19-Infektion</w:t>
            </w:r>
            <w:r w:rsidR="00BB14E8">
              <w:rPr>
                <w:sz w:val="18"/>
              </w:rPr>
              <w:t xml:space="preserve"> kann somit das Gesundheitsamt schnellstmöglich informiert werden.</w:t>
            </w:r>
          </w:p>
        </w:tc>
      </w:tr>
      <w:tr w:rsidR="00337DE5">
        <w:trPr>
          <w:trHeight w:val="632"/>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202" w:firstLine="0"/>
            </w:pPr>
            <w:r>
              <w:rPr>
                <w:b/>
                <w:sz w:val="18"/>
              </w:rPr>
              <w:t xml:space="preserve">Rechtsgrundlage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2" w:line="240" w:lineRule="auto"/>
              <w:ind w:left="0" w:firstLine="0"/>
              <w:jc w:val="both"/>
            </w:pPr>
            <w:r>
              <w:rPr>
                <w:sz w:val="18"/>
              </w:rPr>
              <w:t>EU-DSGVO</w:t>
            </w:r>
            <w:r w:rsidR="00DC2702">
              <w:rPr>
                <w:sz w:val="18"/>
              </w:rPr>
              <w:t>, die Angaben sind freiwillig</w:t>
            </w:r>
          </w:p>
          <w:p w:rsidR="00337DE5" w:rsidRDefault="0048441A">
            <w:pPr>
              <w:spacing w:after="0" w:line="259" w:lineRule="auto"/>
              <w:ind w:left="0" w:firstLine="0"/>
            </w:pPr>
            <w:r>
              <w:rPr>
                <w:sz w:val="18"/>
              </w:rPr>
              <w:t xml:space="preserve"> </w:t>
            </w:r>
          </w:p>
        </w:tc>
      </w:tr>
      <w:tr w:rsidR="00337DE5" w:rsidTr="003D198B">
        <w:trPr>
          <w:trHeight w:val="2454"/>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43" w:line="259" w:lineRule="auto"/>
              <w:ind w:left="202" w:firstLine="0"/>
            </w:pPr>
            <w:r>
              <w:rPr>
                <w:b/>
                <w:sz w:val="18"/>
              </w:rPr>
              <w:t xml:space="preserve"> </w:t>
            </w:r>
          </w:p>
          <w:p w:rsidR="00337DE5" w:rsidRDefault="0048441A">
            <w:pPr>
              <w:spacing w:after="0" w:line="259" w:lineRule="auto"/>
              <w:ind w:left="0" w:right="18" w:firstLine="0"/>
              <w:jc w:val="center"/>
            </w:pPr>
            <w:r>
              <w:rPr>
                <w:b/>
                <w:sz w:val="18"/>
              </w:rPr>
              <w:t>Geplante Speicherungsdauer</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0" w:firstLine="0"/>
            </w:pPr>
            <w:r>
              <w:rPr>
                <w:sz w:val="18"/>
              </w:rPr>
              <w:t xml:space="preserve"> </w:t>
            </w:r>
          </w:p>
          <w:p w:rsidR="00337DE5" w:rsidRDefault="0048441A">
            <w:pPr>
              <w:spacing w:after="0" w:line="259" w:lineRule="auto"/>
              <w:ind w:left="0" w:firstLine="0"/>
            </w:pPr>
            <w:r>
              <w:rPr>
                <w:sz w:val="18"/>
              </w:rPr>
              <w:t xml:space="preserve">Die Daten werden gelöscht: </w:t>
            </w:r>
          </w:p>
          <w:p w:rsidR="00337DE5" w:rsidRDefault="0048441A" w:rsidP="003D198B">
            <w:pPr>
              <w:spacing w:after="0" w:line="259" w:lineRule="auto"/>
              <w:ind w:left="0" w:firstLine="0"/>
            </w:pPr>
            <w:r>
              <w:rPr>
                <w:sz w:val="18"/>
              </w:rPr>
              <w:t xml:space="preserve"> </w:t>
            </w:r>
            <w:r>
              <w:rPr>
                <w:sz w:val="18"/>
              </w:rPr>
              <w:t xml:space="preserve"> </w:t>
            </w:r>
          </w:p>
          <w:p w:rsidR="00337DE5" w:rsidRDefault="0048441A">
            <w:pPr>
              <w:numPr>
                <w:ilvl w:val="0"/>
                <w:numId w:val="4"/>
              </w:numPr>
              <w:spacing w:after="1" w:line="241" w:lineRule="auto"/>
              <w:ind w:hanging="360"/>
              <w:jc w:val="both"/>
            </w:pPr>
            <w:r>
              <w:rPr>
                <w:sz w:val="18"/>
              </w:rPr>
              <w:t xml:space="preserve">zum Zeitpunkt der Beendigung des Rechtsverhältnisses zu der gegenwärtig besuchten Schule, z.B. </w:t>
            </w:r>
            <w:r>
              <w:rPr>
                <w:sz w:val="18"/>
              </w:rPr>
              <w:t xml:space="preserve">durch einen Schulwechsel </w:t>
            </w:r>
          </w:p>
          <w:p w:rsidR="00337DE5" w:rsidRDefault="0048441A">
            <w:pPr>
              <w:spacing w:after="0" w:line="259" w:lineRule="auto"/>
              <w:ind w:left="720" w:firstLine="0"/>
            </w:pPr>
            <w:r>
              <w:rPr>
                <w:sz w:val="18"/>
              </w:rPr>
              <w:t xml:space="preserve"> </w:t>
            </w:r>
          </w:p>
          <w:p w:rsidR="00337DE5" w:rsidRDefault="0048441A" w:rsidP="00DC2702">
            <w:pPr>
              <w:numPr>
                <w:ilvl w:val="0"/>
                <w:numId w:val="4"/>
              </w:numPr>
              <w:spacing w:after="1" w:line="241" w:lineRule="auto"/>
              <w:ind w:hanging="360"/>
              <w:jc w:val="both"/>
            </w:pPr>
            <w:r>
              <w:rPr>
                <w:sz w:val="18"/>
              </w:rPr>
              <w:t>s</w:t>
            </w:r>
            <w:r w:rsidR="003D198B">
              <w:rPr>
                <w:sz w:val="18"/>
              </w:rPr>
              <w:t xml:space="preserve">obald es unwahrscheinlich wird, dass das GA ZAK Listen aufgrund von </w:t>
            </w:r>
            <w:proofErr w:type="spellStart"/>
            <w:r w:rsidR="003D198B">
              <w:rPr>
                <w:sz w:val="18"/>
              </w:rPr>
              <w:t>Coronainfektionen</w:t>
            </w:r>
            <w:proofErr w:type="spellEnd"/>
            <w:r w:rsidR="003D198B">
              <w:rPr>
                <w:sz w:val="18"/>
              </w:rPr>
              <w:t xml:space="preserve"> benötigt</w:t>
            </w:r>
            <w:r w:rsidR="003D198B">
              <w:rPr>
                <w:sz w:val="18"/>
              </w:rPr>
              <w:t xml:space="preserve">, spätestens </w:t>
            </w:r>
            <w:r w:rsidR="00DC2702">
              <w:rPr>
                <w:sz w:val="18"/>
              </w:rPr>
              <w:t xml:space="preserve">jedoch </w:t>
            </w:r>
            <w:r w:rsidR="003D198B">
              <w:rPr>
                <w:sz w:val="18"/>
              </w:rPr>
              <w:t>zum Ende des Schuljahres 2020/21</w:t>
            </w:r>
            <w:bookmarkStart w:id="0" w:name="_GoBack"/>
            <w:bookmarkEnd w:id="0"/>
          </w:p>
        </w:tc>
      </w:tr>
      <w:tr w:rsidR="00337DE5" w:rsidTr="003D198B">
        <w:trPr>
          <w:trHeight w:val="127"/>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202" w:firstLine="0"/>
            </w:pPr>
            <w:r>
              <w:rPr>
                <w:b/>
                <w:sz w:val="18"/>
              </w:rPr>
              <w:t xml:space="preserve"> </w:t>
            </w:r>
          </w:p>
          <w:p w:rsidR="00337DE5" w:rsidRDefault="0048441A">
            <w:pPr>
              <w:spacing w:after="0" w:line="259" w:lineRule="auto"/>
              <w:ind w:left="202" w:firstLine="0"/>
            </w:pPr>
            <w:r>
              <w:rPr>
                <w:b/>
                <w:sz w:val="18"/>
              </w:rPr>
              <w:t>Empfänger oder Kategorie von Empfängern der Daten (Stellen, denen die Daten offengelegt werden)</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120" w:firstLine="0"/>
            </w:pPr>
            <w:r>
              <w:rPr>
                <w:sz w:val="18"/>
              </w:rPr>
              <w:t xml:space="preserve"> </w:t>
            </w:r>
          </w:p>
          <w:p w:rsidR="00337DE5" w:rsidRDefault="0048441A">
            <w:pPr>
              <w:spacing w:after="0" w:line="239" w:lineRule="auto"/>
              <w:ind w:left="120" w:firstLine="0"/>
            </w:pPr>
            <w:r>
              <w:rPr>
                <w:sz w:val="18"/>
              </w:rPr>
              <w:t xml:space="preserve">Diese personenbezogenen Daten werden im Einzelfall Mitgliedern der Schulleitung, der Verwaltung und des Lehrkörpers offengelegt, soweit dies zur Erreichung des Zwecks erforderlich ist. Dies können bspw. sein: </w:t>
            </w:r>
          </w:p>
          <w:p w:rsidR="00337DE5" w:rsidRDefault="0048441A">
            <w:pPr>
              <w:spacing w:after="0" w:line="259" w:lineRule="auto"/>
              <w:ind w:left="120" w:firstLine="0"/>
            </w:pPr>
            <w:r>
              <w:rPr>
                <w:sz w:val="18"/>
              </w:rPr>
              <w:t xml:space="preserve"> </w:t>
            </w:r>
          </w:p>
          <w:p w:rsidR="00337DE5" w:rsidRDefault="0048441A">
            <w:pPr>
              <w:numPr>
                <w:ilvl w:val="0"/>
                <w:numId w:val="5"/>
              </w:numPr>
              <w:spacing w:after="0" w:line="259" w:lineRule="auto"/>
              <w:ind w:hanging="391"/>
            </w:pPr>
            <w:r>
              <w:rPr>
                <w:sz w:val="18"/>
              </w:rPr>
              <w:t xml:space="preserve">der Rektor oder die Rektorin </w:t>
            </w:r>
          </w:p>
          <w:p w:rsidR="00337DE5" w:rsidRDefault="0048441A">
            <w:pPr>
              <w:numPr>
                <w:ilvl w:val="0"/>
                <w:numId w:val="5"/>
              </w:numPr>
              <w:spacing w:after="0" w:line="259" w:lineRule="auto"/>
              <w:ind w:hanging="391"/>
            </w:pPr>
            <w:r>
              <w:rPr>
                <w:sz w:val="18"/>
              </w:rPr>
              <w:t xml:space="preserve">der Konrektor </w:t>
            </w:r>
            <w:r>
              <w:rPr>
                <w:sz w:val="18"/>
              </w:rPr>
              <w:t xml:space="preserve">oder die Konrektorin </w:t>
            </w:r>
          </w:p>
          <w:p w:rsidR="00337DE5" w:rsidRDefault="0048441A">
            <w:pPr>
              <w:numPr>
                <w:ilvl w:val="0"/>
                <w:numId w:val="5"/>
              </w:numPr>
              <w:spacing w:after="0" w:line="259" w:lineRule="auto"/>
              <w:ind w:hanging="391"/>
            </w:pPr>
            <w:r>
              <w:rPr>
                <w:sz w:val="18"/>
              </w:rPr>
              <w:t xml:space="preserve">die Sekretariatsmitarbeiterinnen oder die Sekretariatsmitarbeiter  </w:t>
            </w:r>
          </w:p>
          <w:p w:rsidR="00337DE5" w:rsidRPr="003D198B" w:rsidRDefault="0048441A">
            <w:pPr>
              <w:numPr>
                <w:ilvl w:val="0"/>
                <w:numId w:val="5"/>
              </w:numPr>
              <w:spacing w:after="0" w:line="259" w:lineRule="auto"/>
              <w:ind w:hanging="391"/>
            </w:pPr>
            <w:r>
              <w:rPr>
                <w:sz w:val="18"/>
              </w:rPr>
              <w:t xml:space="preserve">die Klassenlehrkraft </w:t>
            </w:r>
          </w:p>
          <w:p w:rsidR="003D198B" w:rsidRDefault="003D198B">
            <w:pPr>
              <w:numPr>
                <w:ilvl w:val="0"/>
                <w:numId w:val="5"/>
              </w:numPr>
              <w:spacing w:after="0" w:line="259" w:lineRule="auto"/>
              <w:ind w:hanging="391"/>
            </w:pPr>
            <w:r>
              <w:rPr>
                <w:sz w:val="18"/>
              </w:rPr>
              <w:t>Gesundheitsamt Zollernalbkreis</w:t>
            </w:r>
          </w:p>
          <w:p w:rsidR="00337DE5" w:rsidRDefault="0048441A">
            <w:pPr>
              <w:spacing w:after="0" w:line="259" w:lineRule="auto"/>
              <w:ind w:left="0" w:firstLine="0"/>
            </w:pPr>
            <w:r>
              <w:rPr>
                <w:sz w:val="18"/>
              </w:rPr>
              <w:lastRenderedPageBreak/>
              <w:t xml:space="preserve"> </w:t>
            </w:r>
          </w:p>
        </w:tc>
      </w:tr>
      <w:tr w:rsidR="00337DE5">
        <w:trPr>
          <w:trHeight w:val="6428"/>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1066" w:line="259" w:lineRule="auto"/>
              <w:ind w:left="202" w:firstLine="0"/>
            </w:pPr>
            <w:r>
              <w:rPr>
                <w:b/>
                <w:sz w:val="18"/>
              </w:rPr>
              <w:lastRenderedPageBreak/>
              <w:t xml:space="preserve"> </w:t>
            </w:r>
          </w:p>
          <w:p w:rsidR="00337DE5" w:rsidRDefault="0048441A">
            <w:pPr>
              <w:spacing w:after="1308" w:line="259" w:lineRule="auto"/>
              <w:ind w:left="202" w:firstLine="0"/>
            </w:pPr>
            <w:r>
              <w:rPr>
                <w:b/>
                <w:sz w:val="18"/>
              </w:rPr>
              <w:t>Betroffenenrechte</w:t>
            </w:r>
            <w:r>
              <w:rPr>
                <w:sz w:val="18"/>
              </w:rPr>
              <w:t xml:space="preserve"> </w:t>
            </w:r>
          </w:p>
          <w:p w:rsidR="00337DE5" w:rsidRDefault="0048441A">
            <w:pPr>
              <w:spacing w:after="0" w:line="259" w:lineRule="auto"/>
              <w:ind w:left="2"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0" w:firstLine="0"/>
            </w:pPr>
            <w:r>
              <w:rPr>
                <w:sz w:val="18"/>
              </w:rPr>
              <w:t xml:space="preserve"> </w:t>
            </w:r>
          </w:p>
          <w:p w:rsidR="00337DE5" w:rsidRDefault="0048441A">
            <w:pPr>
              <w:spacing w:after="5" w:line="239" w:lineRule="auto"/>
              <w:ind w:left="0" w:firstLine="0"/>
              <w:jc w:val="both"/>
            </w:pPr>
            <w:r>
              <w:rPr>
                <w:b/>
                <w:sz w:val="18"/>
              </w:rPr>
              <w:t xml:space="preserve">Sie haben als betroffene Person das Recht, von der verantwortlichen Stelle </w:t>
            </w:r>
          </w:p>
          <w:p w:rsidR="00337DE5" w:rsidRDefault="0048441A">
            <w:pPr>
              <w:spacing w:after="0" w:line="259" w:lineRule="auto"/>
              <w:ind w:left="0" w:firstLine="0"/>
            </w:pPr>
            <w:r>
              <w:rPr>
                <w:sz w:val="18"/>
              </w:rPr>
              <w:t xml:space="preserve"> </w:t>
            </w:r>
          </w:p>
          <w:p w:rsidR="00337DE5" w:rsidRDefault="0048441A">
            <w:pPr>
              <w:numPr>
                <w:ilvl w:val="0"/>
                <w:numId w:val="6"/>
              </w:numPr>
              <w:spacing w:after="0" w:line="259" w:lineRule="auto"/>
              <w:ind w:hanging="173"/>
            </w:pPr>
            <w:r>
              <w:rPr>
                <w:sz w:val="18"/>
              </w:rPr>
              <w:t xml:space="preserve">Auskunft über die Verarbeitung personenbezogener Daten (Art. 15 </w:t>
            </w:r>
          </w:p>
          <w:p w:rsidR="00337DE5" w:rsidRDefault="0048441A">
            <w:pPr>
              <w:spacing w:after="0" w:line="259" w:lineRule="auto"/>
              <w:ind w:left="175" w:firstLine="0"/>
            </w:pPr>
            <w:r>
              <w:rPr>
                <w:sz w:val="18"/>
              </w:rPr>
              <w:t xml:space="preserve">DSGVO) </w:t>
            </w:r>
          </w:p>
          <w:p w:rsidR="00337DE5" w:rsidRDefault="0048441A">
            <w:pPr>
              <w:spacing w:after="0" w:line="259" w:lineRule="auto"/>
              <w:ind w:left="175" w:firstLine="0"/>
            </w:pPr>
            <w:r>
              <w:rPr>
                <w:sz w:val="18"/>
              </w:rPr>
              <w:t xml:space="preserve"> </w:t>
            </w:r>
          </w:p>
          <w:p w:rsidR="00337DE5" w:rsidRDefault="0048441A">
            <w:pPr>
              <w:numPr>
                <w:ilvl w:val="0"/>
                <w:numId w:val="6"/>
              </w:numPr>
              <w:spacing w:after="0" w:line="259" w:lineRule="auto"/>
              <w:ind w:hanging="173"/>
            </w:pPr>
            <w:r>
              <w:rPr>
                <w:sz w:val="18"/>
              </w:rPr>
              <w:t xml:space="preserve">die Berichtigung unrichtiger Daten (Art. 16 DSGVO) </w:t>
            </w:r>
          </w:p>
          <w:p w:rsidR="00337DE5" w:rsidRDefault="0048441A">
            <w:pPr>
              <w:spacing w:after="0" w:line="259" w:lineRule="auto"/>
              <w:ind w:left="0" w:firstLine="0"/>
            </w:pPr>
            <w:r>
              <w:rPr>
                <w:sz w:val="18"/>
              </w:rPr>
              <w:t xml:space="preserve"> </w:t>
            </w:r>
          </w:p>
          <w:p w:rsidR="00337DE5" w:rsidRDefault="0048441A">
            <w:pPr>
              <w:numPr>
                <w:ilvl w:val="0"/>
                <w:numId w:val="6"/>
              </w:numPr>
              <w:spacing w:after="0" w:line="259" w:lineRule="auto"/>
              <w:ind w:hanging="173"/>
            </w:pPr>
            <w:r>
              <w:rPr>
                <w:sz w:val="18"/>
              </w:rPr>
              <w:t xml:space="preserve">die Löschung der Daten (Art. 17 DSGVO) und  </w:t>
            </w:r>
          </w:p>
          <w:p w:rsidR="00337DE5" w:rsidRDefault="0048441A">
            <w:pPr>
              <w:spacing w:after="0" w:line="259" w:lineRule="auto"/>
              <w:ind w:left="0" w:firstLine="0"/>
            </w:pPr>
            <w:r>
              <w:rPr>
                <w:sz w:val="18"/>
              </w:rPr>
              <w:t xml:space="preserve"> </w:t>
            </w:r>
          </w:p>
          <w:p w:rsidR="00337DE5" w:rsidRDefault="0048441A">
            <w:pPr>
              <w:numPr>
                <w:ilvl w:val="0"/>
                <w:numId w:val="6"/>
              </w:numPr>
              <w:spacing w:after="0" w:line="259" w:lineRule="auto"/>
              <w:ind w:hanging="173"/>
            </w:pPr>
            <w:r>
              <w:rPr>
                <w:sz w:val="18"/>
              </w:rPr>
              <w:t xml:space="preserve">die Einschränkung der Verarbeitung (Art. 18 DSGVO)  </w:t>
            </w:r>
          </w:p>
          <w:p w:rsidR="00337DE5" w:rsidRDefault="0048441A">
            <w:pPr>
              <w:spacing w:after="0" w:line="259" w:lineRule="auto"/>
              <w:ind w:left="0" w:firstLine="0"/>
            </w:pPr>
            <w:r>
              <w:rPr>
                <w:sz w:val="18"/>
              </w:rPr>
              <w:t xml:space="preserve"> </w:t>
            </w:r>
          </w:p>
          <w:p w:rsidR="00337DE5" w:rsidRDefault="0048441A">
            <w:pPr>
              <w:spacing w:after="0" w:line="259" w:lineRule="auto"/>
              <w:ind w:left="0" w:firstLine="0"/>
            </w:pPr>
            <w:r>
              <w:rPr>
                <w:sz w:val="18"/>
              </w:rPr>
              <w:t xml:space="preserve">zu verlangen, sofern die rechtlichen Voraussetzungen dafür vorliegen. </w:t>
            </w:r>
          </w:p>
          <w:p w:rsidR="00337DE5" w:rsidRDefault="0048441A">
            <w:pPr>
              <w:spacing w:after="0" w:line="259" w:lineRule="auto"/>
              <w:ind w:left="0" w:firstLine="0"/>
            </w:pPr>
            <w:r>
              <w:rPr>
                <w:sz w:val="18"/>
              </w:rPr>
              <w:t xml:space="preserve"> </w:t>
            </w:r>
          </w:p>
          <w:p w:rsidR="00337DE5" w:rsidRDefault="0048441A">
            <w:pPr>
              <w:spacing w:after="0" w:line="259" w:lineRule="auto"/>
              <w:ind w:left="0" w:firstLine="0"/>
            </w:pPr>
            <w:r>
              <w:rPr>
                <w:sz w:val="18"/>
                <w:u w:val="single" w:color="000000"/>
              </w:rPr>
              <w:t>Weitere Details siehe Anlage</w:t>
            </w:r>
            <w:r>
              <w:rPr>
                <w:sz w:val="18"/>
              </w:rPr>
              <w:t xml:space="preserve"> </w:t>
            </w:r>
          </w:p>
          <w:p w:rsidR="00337DE5" w:rsidRDefault="0048441A">
            <w:pPr>
              <w:spacing w:after="0" w:line="259" w:lineRule="auto"/>
              <w:ind w:left="0" w:firstLine="0"/>
            </w:pPr>
            <w:r>
              <w:rPr>
                <w:sz w:val="18"/>
              </w:rPr>
              <w:t xml:space="preserve"> </w:t>
            </w:r>
          </w:p>
          <w:p w:rsidR="00337DE5" w:rsidRDefault="0048441A">
            <w:pPr>
              <w:spacing w:after="0" w:line="239" w:lineRule="auto"/>
              <w:ind w:left="0" w:firstLine="0"/>
            </w:pPr>
            <w:r>
              <w:rPr>
                <w:sz w:val="18"/>
              </w:rPr>
              <w:t xml:space="preserve">Sie können verlangen, die bereitgestellten personenbezogenen Daten gemäß Art. 20 DSGVO zu erhalten oder zu übermitteln.  </w:t>
            </w:r>
          </w:p>
          <w:p w:rsidR="00337DE5" w:rsidRDefault="0048441A">
            <w:pPr>
              <w:spacing w:after="0" w:line="259" w:lineRule="auto"/>
              <w:ind w:left="0" w:firstLine="0"/>
            </w:pPr>
            <w:r>
              <w:rPr>
                <w:sz w:val="18"/>
              </w:rPr>
              <w:t xml:space="preserve"> </w:t>
            </w:r>
          </w:p>
          <w:p w:rsidR="00337DE5" w:rsidRDefault="0048441A">
            <w:pPr>
              <w:spacing w:after="0" w:line="259" w:lineRule="auto"/>
              <w:ind w:left="0" w:firstLine="0"/>
            </w:pPr>
            <w:r>
              <w:rPr>
                <w:sz w:val="18"/>
              </w:rPr>
              <w:t>Sie können nach Art. 21 DSG</w:t>
            </w:r>
            <w:r>
              <w:rPr>
                <w:sz w:val="18"/>
              </w:rPr>
              <w:t xml:space="preserve">VO Widerspruch einlegen. </w:t>
            </w:r>
          </w:p>
          <w:p w:rsidR="00337DE5" w:rsidRDefault="0048441A">
            <w:pPr>
              <w:spacing w:after="0" w:line="259" w:lineRule="auto"/>
              <w:ind w:left="0" w:firstLine="0"/>
            </w:pPr>
            <w:r>
              <w:rPr>
                <w:sz w:val="18"/>
              </w:rPr>
              <w:t xml:space="preserve"> </w:t>
            </w:r>
          </w:p>
          <w:p w:rsidR="00337DE5" w:rsidRDefault="0048441A">
            <w:pPr>
              <w:spacing w:after="0" w:line="259" w:lineRule="auto"/>
              <w:ind w:left="34" w:firstLine="0"/>
            </w:pPr>
            <w:r>
              <w:rPr>
                <w:sz w:val="18"/>
              </w:rPr>
              <w:t xml:space="preserve"> </w:t>
            </w:r>
          </w:p>
          <w:p w:rsidR="00337DE5" w:rsidRDefault="0048441A">
            <w:pPr>
              <w:spacing w:after="0" w:line="259" w:lineRule="auto"/>
              <w:ind w:left="34" w:firstLine="0"/>
            </w:pPr>
            <w:r>
              <w:rPr>
                <w:sz w:val="18"/>
              </w:rPr>
              <w:t xml:space="preserve">Sie haben das Recht, sich beim </w:t>
            </w:r>
          </w:p>
          <w:p w:rsidR="00337DE5" w:rsidRDefault="0048441A">
            <w:pPr>
              <w:spacing w:after="0" w:line="259" w:lineRule="auto"/>
              <w:ind w:left="34" w:firstLine="0"/>
            </w:pPr>
            <w:r>
              <w:rPr>
                <w:sz w:val="18"/>
              </w:rPr>
              <w:t xml:space="preserve"> </w:t>
            </w:r>
          </w:p>
          <w:p w:rsidR="00337DE5" w:rsidRDefault="0048441A">
            <w:pPr>
              <w:spacing w:after="0" w:line="239" w:lineRule="auto"/>
              <w:ind w:left="0" w:firstLine="0"/>
              <w:jc w:val="both"/>
            </w:pPr>
            <w:r>
              <w:rPr>
                <w:b/>
                <w:sz w:val="18"/>
              </w:rPr>
              <w:t xml:space="preserve">Landesbeauftragten für den Datenschutz und die Informationsfreiheit, Postfach 10 29 32, 70025 Stuttgart,  </w:t>
            </w:r>
          </w:p>
          <w:p w:rsidR="00337DE5" w:rsidRDefault="0048441A">
            <w:pPr>
              <w:spacing w:after="0" w:line="259" w:lineRule="auto"/>
              <w:ind w:left="0" w:firstLine="0"/>
            </w:pPr>
            <w:r>
              <w:rPr>
                <w:b/>
                <w:sz w:val="18"/>
              </w:rPr>
              <w:t xml:space="preserve"> </w:t>
            </w:r>
          </w:p>
          <w:p w:rsidR="00337DE5" w:rsidRDefault="0048441A">
            <w:pPr>
              <w:spacing w:after="0" w:line="259" w:lineRule="auto"/>
              <w:ind w:left="0" w:firstLine="0"/>
            </w:pPr>
            <w:r>
              <w:rPr>
                <w:sz w:val="18"/>
              </w:rPr>
              <w:t xml:space="preserve">zu beschweren. </w:t>
            </w:r>
          </w:p>
          <w:p w:rsidR="00337DE5" w:rsidRDefault="0048441A">
            <w:pPr>
              <w:spacing w:after="0" w:line="259" w:lineRule="auto"/>
              <w:ind w:left="0" w:firstLine="0"/>
            </w:pPr>
            <w:r>
              <w:rPr>
                <w:sz w:val="18"/>
              </w:rPr>
              <w:t xml:space="preserve"> </w:t>
            </w:r>
          </w:p>
        </w:tc>
      </w:tr>
      <w:tr w:rsidR="00337DE5">
        <w:trPr>
          <w:trHeight w:val="2472"/>
        </w:trPr>
        <w:tc>
          <w:tcPr>
            <w:tcW w:w="3087" w:type="dxa"/>
            <w:tcBorders>
              <w:top w:val="single" w:sz="4" w:space="0" w:color="000000"/>
              <w:left w:val="single" w:sz="4" w:space="0" w:color="000000"/>
              <w:bottom w:val="single" w:sz="4" w:space="0" w:color="000000"/>
              <w:right w:val="single" w:sz="4" w:space="0" w:color="000000"/>
            </w:tcBorders>
          </w:tcPr>
          <w:p w:rsidR="00337DE5" w:rsidRDefault="0048441A">
            <w:pPr>
              <w:spacing w:after="0" w:line="259" w:lineRule="auto"/>
              <w:ind w:left="134" w:firstLine="0"/>
            </w:pPr>
            <w:r>
              <w:rPr>
                <w:b/>
                <w:sz w:val="18"/>
              </w:rPr>
              <w:t xml:space="preserve"> </w:t>
            </w:r>
          </w:p>
          <w:p w:rsidR="00337DE5" w:rsidRDefault="0048441A">
            <w:pPr>
              <w:spacing w:after="0" w:line="259" w:lineRule="auto"/>
              <w:ind w:left="134" w:firstLine="0"/>
            </w:pPr>
            <w:r>
              <w:rPr>
                <w:b/>
                <w:sz w:val="18"/>
              </w:rPr>
              <w:t xml:space="preserve"> </w:t>
            </w:r>
          </w:p>
          <w:p w:rsidR="00337DE5" w:rsidRDefault="0048441A">
            <w:pPr>
              <w:spacing w:after="0" w:line="259" w:lineRule="auto"/>
              <w:ind w:left="134" w:firstLine="0"/>
            </w:pPr>
            <w:r>
              <w:rPr>
                <w:b/>
                <w:sz w:val="18"/>
              </w:rPr>
              <w:t xml:space="preserve">Bestehen einer Verpflichtung, </w:t>
            </w:r>
          </w:p>
          <w:p w:rsidR="00337DE5" w:rsidRDefault="0048441A">
            <w:pPr>
              <w:spacing w:after="0" w:line="259" w:lineRule="auto"/>
              <w:ind w:left="134" w:firstLine="0"/>
            </w:pPr>
            <w:r>
              <w:rPr>
                <w:b/>
                <w:sz w:val="18"/>
              </w:rPr>
              <w:t>Daten bereitzustellen;</w:t>
            </w:r>
            <w:r>
              <w:rPr>
                <w:sz w:val="18"/>
              </w:rPr>
              <w:t xml:space="preserve"> </w:t>
            </w:r>
          </w:p>
          <w:p w:rsidR="00337DE5" w:rsidRDefault="0048441A">
            <w:pPr>
              <w:spacing w:after="0" w:line="259" w:lineRule="auto"/>
              <w:ind w:left="134" w:firstLine="0"/>
            </w:pPr>
            <w:r>
              <w:rPr>
                <w:b/>
                <w:sz w:val="18"/>
              </w:rPr>
              <w:t xml:space="preserve"> </w:t>
            </w:r>
          </w:p>
          <w:p w:rsidR="00337DE5" w:rsidRDefault="0048441A">
            <w:pPr>
              <w:spacing w:after="0" w:line="259" w:lineRule="auto"/>
              <w:ind w:left="134" w:firstLine="0"/>
            </w:pPr>
            <w:r>
              <w:rPr>
                <w:b/>
                <w:sz w:val="18"/>
              </w:rPr>
              <w:t>Folgen</w:t>
            </w:r>
            <w:r>
              <w:rPr>
                <w:sz w:val="18"/>
              </w:rPr>
              <w:t xml:space="preserve"> </w:t>
            </w:r>
          </w:p>
          <w:p w:rsidR="00337DE5" w:rsidRDefault="0048441A">
            <w:pPr>
              <w:spacing w:after="0" w:line="259" w:lineRule="auto"/>
              <w:ind w:left="134" w:firstLine="0"/>
            </w:pPr>
            <w:r>
              <w:rPr>
                <w:b/>
                <w:sz w:val="18"/>
              </w:rPr>
              <w:t>einer Verweigerung</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337DE5" w:rsidRDefault="0048441A">
            <w:pPr>
              <w:spacing w:after="163" w:line="259" w:lineRule="auto"/>
              <w:ind w:left="120" w:firstLine="0"/>
            </w:pPr>
            <w:r>
              <w:rPr>
                <w:sz w:val="18"/>
              </w:rPr>
              <w:t xml:space="preserve"> </w:t>
            </w:r>
          </w:p>
          <w:p w:rsidR="003D198B" w:rsidRDefault="003D198B">
            <w:pPr>
              <w:spacing w:after="179" w:line="241" w:lineRule="auto"/>
              <w:ind w:left="34" w:firstLine="0"/>
              <w:rPr>
                <w:sz w:val="18"/>
              </w:rPr>
            </w:pPr>
          </w:p>
          <w:p w:rsidR="00337DE5" w:rsidRDefault="003D198B">
            <w:pPr>
              <w:spacing w:after="179" w:line="241" w:lineRule="auto"/>
              <w:ind w:left="34" w:firstLine="0"/>
            </w:pPr>
            <w:r>
              <w:rPr>
                <w:sz w:val="18"/>
              </w:rPr>
              <w:t>keine / freiwillig</w:t>
            </w:r>
          </w:p>
          <w:p w:rsidR="003D198B" w:rsidRDefault="003D198B">
            <w:pPr>
              <w:spacing w:after="0" w:line="259" w:lineRule="auto"/>
              <w:ind w:left="34" w:firstLine="0"/>
              <w:rPr>
                <w:sz w:val="18"/>
              </w:rPr>
            </w:pPr>
          </w:p>
          <w:p w:rsidR="003D198B" w:rsidRDefault="003D198B">
            <w:pPr>
              <w:spacing w:after="0" w:line="259" w:lineRule="auto"/>
              <w:ind w:left="34" w:firstLine="0"/>
              <w:rPr>
                <w:sz w:val="18"/>
              </w:rPr>
            </w:pPr>
          </w:p>
          <w:p w:rsidR="00337DE5" w:rsidRDefault="003D198B" w:rsidP="003D198B">
            <w:pPr>
              <w:spacing w:after="0" w:line="259" w:lineRule="auto"/>
            </w:pPr>
            <w:r>
              <w:rPr>
                <w:sz w:val="18"/>
              </w:rPr>
              <w:t>keine</w:t>
            </w:r>
            <w:r w:rsidR="0048441A">
              <w:rPr>
                <w:sz w:val="18"/>
              </w:rPr>
              <w:t xml:space="preserve"> </w:t>
            </w:r>
          </w:p>
        </w:tc>
      </w:tr>
    </w:tbl>
    <w:p w:rsidR="00337DE5" w:rsidRDefault="0048441A">
      <w:pPr>
        <w:spacing w:after="0" w:line="259" w:lineRule="auto"/>
        <w:ind w:left="0" w:firstLine="0"/>
        <w:jc w:val="both"/>
      </w:pPr>
      <w:r>
        <w:rPr>
          <w:sz w:val="24"/>
        </w:rPr>
        <w:t xml:space="preserve"> </w:t>
      </w:r>
    </w:p>
    <w:p w:rsidR="00CE2FB1" w:rsidRDefault="00CE2FB1">
      <w:pPr>
        <w:spacing w:after="0" w:line="259" w:lineRule="auto"/>
        <w:ind w:left="17" w:hanging="10"/>
        <w:jc w:val="center"/>
        <w:rPr>
          <w:b/>
          <w:sz w:val="24"/>
        </w:rPr>
      </w:pPr>
    </w:p>
    <w:p w:rsidR="00CE2FB1" w:rsidRDefault="00CE2FB1">
      <w:pPr>
        <w:spacing w:after="0" w:line="259" w:lineRule="auto"/>
        <w:ind w:left="17" w:hanging="10"/>
        <w:jc w:val="center"/>
        <w:rPr>
          <w:b/>
          <w:sz w:val="24"/>
        </w:rPr>
      </w:pPr>
    </w:p>
    <w:p w:rsidR="00337DE5" w:rsidRDefault="0048441A">
      <w:pPr>
        <w:spacing w:after="0" w:line="259" w:lineRule="auto"/>
        <w:ind w:left="17" w:hanging="10"/>
        <w:jc w:val="center"/>
      </w:pPr>
      <w:r>
        <w:rPr>
          <w:b/>
          <w:sz w:val="24"/>
        </w:rPr>
        <w:t xml:space="preserve">Merkblatt Betroffenenrechte </w:t>
      </w:r>
    </w:p>
    <w:p w:rsidR="00337DE5" w:rsidRDefault="0048441A">
      <w:pPr>
        <w:spacing w:after="132" w:line="259" w:lineRule="auto"/>
        <w:ind w:left="0" w:firstLine="0"/>
      </w:pPr>
      <w:r>
        <w:rPr>
          <w:rFonts w:ascii="Times New Roman" w:eastAsia="Times New Roman" w:hAnsi="Times New Roman" w:cs="Times New Roman"/>
          <w:sz w:val="22"/>
        </w:rPr>
        <w:t xml:space="preserve"> </w:t>
      </w:r>
    </w:p>
    <w:p w:rsidR="00337DE5" w:rsidRDefault="0048441A">
      <w:pPr>
        <w:spacing w:after="394" w:line="259" w:lineRule="auto"/>
        <w:ind w:left="0" w:firstLine="0"/>
      </w:pPr>
      <w:r>
        <w:t xml:space="preserve">Sie haben als von einer Verarbeitung personenbezogener Daten betroffene Person folgende Rechte: </w:t>
      </w:r>
    </w:p>
    <w:p w:rsidR="00337DE5" w:rsidRDefault="0048441A">
      <w:pPr>
        <w:numPr>
          <w:ilvl w:val="0"/>
          <w:numId w:val="3"/>
        </w:numPr>
        <w:ind w:hanging="283"/>
      </w:pPr>
      <w:r>
        <w:t xml:space="preserve">Gemäß Artikel 15 EU-DSGVO können Sie </w:t>
      </w:r>
      <w:r>
        <w:rPr>
          <w:u w:val="single" w:color="000000"/>
        </w:rPr>
        <w:t>Auskunft über Ihre</w:t>
      </w:r>
      <w:r>
        <w:t xml:space="preserve"> von der Schule verarbeiteten </w:t>
      </w:r>
      <w:r>
        <w:rPr>
          <w:u w:val="single" w:color="000000"/>
        </w:rPr>
        <w:t>personenbezogenen Daten</w:t>
      </w:r>
      <w:r>
        <w:t xml:space="preserve"> verlangen. Insbesondere können Sie Auskunft über d</w:t>
      </w:r>
      <w:r>
        <w:t>ie Verarbeitungszwecke, die Kategorie der personenbezogenen Daten, die Kategorien von Empfängern, gegenüber denen Ihre Daten offengelegt wurden oder werden, die geplante Speicherdauer, das Bestehen eines Rechts auf Berichtigung, Löschung, Einschränkung der</w:t>
      </w:r>
      <w:r>
        <w:t xml:space="preserve"> Verarbeitung oder Widerspruch, das Bestehen eines Beschwerderechts, die Herkunft ihrer Daten, sofern diese nicht bei Ihnen erhoben wurden, sowie über das Bestehen einer automatisierten Entscheidungsfindung einschließlich </w:t>
      </w:r>
      <w:proofErr w:type="spellStart"/>
      <w:r>
        <w:t>Profiling</w:t>
      </w:r>
      <w:proofErr w:type="spellEnd"/>
      <w:r>
        <w:t xml:space="preserve"> und ggf. aussagekräftige</w:t>
      </w:r>
      <w:r>
        <w:t xml:space="preserve">n Informationen zu deren Einzelheiten verlangen. </w:t>
      </w:r>
    </w:p>
    <w:p w:rsidR="00337DE5" w:rsidRDefault="0048441A">
      <w:pPr>
        <w:spacing w:after="113" w:line="259" w:lineRule="auto"/>
        <w:ind w:left="566" w:firstLine="0"/>
      </w:pPr>
      <w:r>
        <w:t xml:space="preserve"> </w:t>
      </w:r>
    </w:p>
    <w:p w:rsidR="00337DE5" w:rsidRDefault="0048441A">
      <w:pPr>
        <w:numPr>
          <w:ilvl w:val="0"/>
          <w:numId w:val="3"/>
        </w:numPr>
        <w:ind w:hanging="283"/>
      </w:pPr>
      <w:r>
        <w:t xml:space="preserve">Gemäß Artikel 16 EU-DSGVO können Sie die unverzügliche </w:t>
      </w:r>
      <w:r>
        <w:rPr>
          <w:u w:val="single" w:color="000000"/>
        </w:rPr>
        <w:t>Berichtigung unrichtiger oder Vervollständigung</w:t>
      </w:r>
      <w:r>
        <w:t xml:space="preserve"> Ihrer bei der Schule gespeicherten </w:t>
      </w:r>
      <w:r>
        <w:rPr>
          <w:u w:val="single" w:color="000000"/>
        </w:rPr>
        <w:t>personenbezogenen Daten</w:t>
      </w:r>
      <w:r>
        <w:t xml:space="preserve"> verlangen. </w:t>
      </w:r>
    </w:p>
    <w:p w:rsidR="00337DE5" w:rsidRDefault="0048441A">
      <w:pPr>
        <w:spacing w:after="113" w:line="259" w:lineRule="auto"/>
        <w:ind w:left="566" w:firstLine="0"/>
      </w:pPr>
      <w:r>
        <w:lastRenderedPageBreak/>
        <w:t xml:space="preserve"> </w:t>
      </w:r>
    </w:p>
    <w:p w:rsidR="00337DE5" w:rsidRDefault="0048441A">
      <w:pPr>
        <w:numPr>
          <w:ilvl w:val="0"/>
          <w:numId w:val="3"/>
        </w:numPr>
        <w:ind w:hanging="283"/>
      </w:pPr>
      <w:r>
        <w:t>Gemäß Artikel 17 EU-DSGVO kö</w:t>
      </w:r>
      <w:r>
        <w:t xml:space="preserve">nnen Sie die </w:t>
      </w:r>
      <w:r>
        <w:rPr>
          <w:u w:val="single" w:color="000000"/>
        </w:rPr>
        <w:t>Löschung</w:t>
      </w:r>
      <w:r>
        <w:t xml:space="preserve"> Ihrer von der Schule gespeicherten </w:t>
      </w:r>
      <w:r>
        <w:rPr>
          <w:u w:val="single" w:color="000000"/>
        </w:rPr>
        <w:t>personenbezogenen Daten</w:t>
      </w:r>
      <w:r>
        <w:t xml:space="preserve"> verlangen, soweit nicht die Verarbeitung zur Ausübung des Rechts auf freie Meinungsäußerung und Information, zur Erfüllung einer rechtlichen Verpflichtung, aus Gründen des öff</w:t>
      </w:r>
      <w:r>
        <w:t xml:space="preserve">entlichen Interesses oder zur Geltendmachung, Ausübung oder Verteidigung von Rechtsansprüchen erforderlich ist. </w:t>
      </w:r>
    </w:p>
    <w:p w:rsidR="00337DE5" w:rsidRDefault="0048441A">
      <w:pPr>
        <w:spacing w:after="113" w:line="259" w:lineRule="auto"/>
        <w:ind w:left="566" w:firstLine="0"/>
      </w:pPr>
      <w:r>
        <w:t xml:space="preserve"> </w:t>
      </w:r>
    </w:p>
    <w:p w:rsidR="00337DE5" w:rsidRDefault="0048441A">
      <w:pPr>
        <w:numPr>
          <w:ilvl w:val="0"/>
          <w:numId w:val="3"/>
        </w:numPr>
        <w:ind w:hanging="283"/>
      </w:pPr>
      <w:r>
        <w:t xml:space="preserve">Gemäß Artikel 18 EU-DSGVO können Sie die </w:t>
      </w:r>
      <w:r>
        <w:rPr>
          <w:u w:val="single" w:color="000000"/>
        </w:rPr>
        <w:t>Einschränkung der Verarbeitung</w:t>
      </w:r>
      <w:r>
        <w:t xml:space="preserve"> Ihrer </w:t>
      </w:r>
      <w:r>
        <w:rPr>
          <w:u w:val="single" w:color="000000"/>
        </w:rPr>
        <w:t>personenbezogenen Daten</w:t>
      </w:r>
      <w:r>
        <w:t xml:space="preserve"> verlangen, soweit </w:t>
      </w:r>
    </w:p>
    <w:p w:rsidR="00337DE5" w:rsidRDefault="0048441A">
      <w:pPr>
        <w:spacing w:after="113" w:line="259" w:lineRule="auto"/>
        <w:ind w:left="566" w:firstLine="0"/>
      </w:pPr>
      <w:r>
        <w:t xml:space="preserve"> </w:t>
      </w:r>
    </w:p>
    <w:p w:rsidR="00337DE5" w:rsidRDefault="0048441A">
      <w:pPr>
        <w:numPr>
          <w:ilvl w:val="1"/>
          <w:numId w:val="3"/>
        </w:numPr>
        <w:ind w:hanging="360"/>
      </w:pPr>
      <w:r>
        <w:t xml:space="preserve">die Richtigkeit der Daten von Ihnen bestritten wird und die Schule noch Zeit benötigt, die Richtigkeit der personenbezogenen Daten zu überprüfen,  </w:t>
      </w:r>
    </w:p>
    <w:p w:rsidR="00337DE5" w:rsidRDefault="0048441A">
      <w:pPr>
        <w:spacing w:after="114" w:line="259" w:lineRule="auto"/>
        <w:ind w:left="1440" w:firstLine="0"/>
      </w:pPr>
      <w:r>
        <w:t xml:space="preserve"> </w:t>
      </w:r>
    </w:p>
    <w:p w:rsidR="00337DE5" w:rsidRDefault="0048441A">
      <w:pPr>
        <w:numPr>
          <w:ilvl w:val="1"/>
          <w:numId w:val="3"/>
        </w:numPr>
        <w:spacing w:after="130" w:line="259" w:lineRule="auto"/>
        <w:ind w:hanging="360"/>
      </w:pPr>
      <w:r>
        <w:t xml:space="preserve">die Verarbeitung unrechtmäßig ist, Sie aber deren Löschung ablehnen, oder  </w:t>
      </w:r>
    </w:p>
    <w:p w:rsidR="00337DE5" w:rsidRDefault="0048441A">
      <w:pPr>
        <w:spacing w:after="113" w:line="259" w:lineRule="auto"/>
        <w:ind w:left="1440" w:firstLine="0"/>
      </w:pPr>
      <w:r>
        <w:t xml:space="preserve"> </w:t>
      </w:r>
    </w:p>
    <w:p w:rsidR="00337DE5" w:rsidRDefault="0048441A">
      <w:pPr>
        <w:numPr>
          <w:ilvl w:val="1"/>
          <w:numId w:val="3"/>
        </w:numPr>
        <w:ind w:hanging="360"/>
      </w:pPr>
      <w:r>
        <w:t>die Schule die Daten nicht m</w:t>
      </w:r>
      <w:r>
        <w:t xml:space="preserve">ehr benötigt, Sie jedoch diese zur Geltendmachung, Ausübung oder Verteidigung von Rechtsansprüchen benötigen. </w:t>
      </w:r>
    </w:p>
    <w:p w:rsidR="00337DE5" w:rsidRDefault="0048441A">
      <w:pPr>
        <w:spacing w:after="113" w:line="259" w:lineRule="auto"/>
        <w:ind w:left="1440" w:firstLine="0"/>
      </w:pPr>
      <w:r>
        <w:t xml:space="preserve"> </w:t>
      </w:r>
    </w:p>
    <w:p w:rsidR="00337DE5" w:rsidRDefault="0048441A">
      <w:pPr>
        <w:numPr>
          <w:ilvl w:val="0"/>
          <w:numId w:val="3"/>
        </w:numPr>
        <w:spacing w:after="105"/>
        <w:ind w:hanging="283"/>
      </w:pPr>
      <w:r>
        <w:t xml:space="preserve">Gemäß Artikel 21 EU-DSGVO können Sie </w:t>
      </w:r>
      <w:r>
        <w:rPr>
          <w:u w:val="single" w:color="000000"/>
        </w:rPr>
        <w:t>Widerspruch gegen die Verarbeitung</w:t>
      </w:r>
      <w:r>
        <w:t xml:space="preserve"> einlegen.  Dieses Widerspruchsrecht ist das Recht, aus Gründen, die sic</w:t>
      </w:r>
      <w:r>
        <w:t xml:space="preserve">h aus Ihrer besonderen Situation ergeben, jederzeit gegen die Verarbeitung Sie betreffender personenbezogener Daten, die für die Wahrnehmung einer uns übertragenen Aufgabe erforderlich ist, die im öffentlichen Interesse liegt oder in Ausübung öffentlicher </w:t>
      </w:r>
      <w:r>
        <w:t xml:space="preserve">Gewalt erfolgt, Widerspruch einzulegen; dies gilt auch für ein auf diese Bestimmungen gestütztes </w:t>
      </w:r>
      <w:proofErr w:type="spellStart"/>
      <w:r>
        <w:t>Profiling</w:t>
      </w:r>
      <w:proofErr w:type="spellEnd"/>
      <w:r>
        <w:t>. Die Schule verarbeitet die personenbezogenen Daten dann nicht mehr, es sei denn, sie kann zwingende schutzwürdige Gründe für die Verarbeitung nachwe</w:t>
      </w:r>
      <w:r>
        <w:t xml:space="preserve">isen, die die Interessen, Rechte und Freiheiten Ihrer Person überwiegen, oder die Verarbeitung dient der Geltendmachung, Ausübung oder Verteidigung von Rechtsansprüchen. </w:t>
      </w:r>
    </w:p>
    <w:p w:rsidR="00337DE5" w:rsidRDefault="0048441A">
      <w:pPr>
        <w:spacing w:after="113" w:line="259" w:lineRule="auto"/>
        <w:ind w:left="566" w:firstLine="0"/>
      </w:pPr>
      <w:r>
        <w:t xml:space="preserve"> </w:t>
      </w:r>
    </w:p>
    <w:p w:rsidR="00337DE5" w:rsidRDefault="0048441A">
      <w:pPr>
        <w:numPr>
          <w:ilvl w:val="0"/>
          <w:numId w:val="3"/>
        </w:numPr>
        <w:ind w:hanging="283"/>
      </w:pPr>
      <w:r>
        <w:t>Gemäß Artikel 20 EU-DSGVO können Sie Ihre personenbezogenen Daten, die Sie der Schu</w:t>
      </w:r>
      <w:r>
        <w:t>le bereitgestellt haben, in einem strukturierten, gängigen und maschinenlesebaren Format erhalten oder die Übermittlung an einen anderen Verantwortlichen verlangen (</w:t>
      </w:r>
      <w:r>
        <w:rPr>
          <w:u w:val="single" w:color="000000"/>
        </w:rPr>
        <w:t>Recht auf Datenübertragbarkeit</w:t>
      </w:r>
      <w:r>
        <w:t>), wenn die Verarbeitung auf einer Einwilligung oder auf eine</w:t>
      </w:r>
      <w:r>
        <w:t xml:space="preserve">m Vertrag beruht und mithilfe automatisierter Verfahren erfolgt. </w:t>
      </w:r>
    </w:p>
    <w:p w:rsidR="00337DE5" w:rsidRDefault="0048441A">
      <w:pPr>
        <w:spacing w:after="113" w:line="259" w:lineRule="auto"/>
        <w:ind w:left="566" w:firstLine="0"/>
      </w:pPr>
      <w:r>
        <w:t xml:space="preserve"> </w:t>
      </w:r>
    </w:p>
    <w:p w:rsidR="00337DE5" w:rsidRDefault="0048441A">
      <w:pPr>
        <w:numPr>
          <w:ilvl w:val="0"/>
          <w:numId w:val="3"/>
        </w:numPr>
        <w:spacing w:after="141"/>
        <w:ind w:hanging="283"/>
      </w:pPr>
      <w:r>
        <w:t xml:space="preserve">Gemäß Artikel 77 EU-DSGVO können Sie sich bei einer </w:t>
      </w:r>
      <w:r>
        <w:rPr>
          <w:u w:val="single" w:color="000000"/>
        </w:rPr>
        <w:t>Datenschutz-Aufsichtsbehörde beschweren</w:t>
      </w:r>
      <w:r>
        <w:t xml:space="preserve">. </w:t>
      </w:r>
      <w:r>
        <w:t xml:space="preserve">In der Regel können Sie sich hierfür an die Aufsichtsbehörde Ihres üblichen Aufenthaltsortes oder Arbeitsplatzes wenden. In Baden-Württemberg ist dies der Landesbeauftragte für den Datenschutz und die Informationsfreiheit.  </w:t>
      </w:r>
    </w:p>
    <w:p w:rsidR="00337DE5" w:rsidRDefault="0048441A">
      <w:pPr>
        <w:spacing w:after="0" w:line="259" w:lineRule="auto"/>
        <w:ind w:left="0" w:firstLine="0"/>
      </w:pPr>
      <w:r>
        <w:t xml:space="preserve"> </w:t>
      </w:r>
    </w:p>
    <w:sectPr w:rsidR="00337DE5">
      <w:pgSz w:w="11906" w:h="16838"/>
      <w:pgMar w:top="799" w:right="855" w:bottom="71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5FC"/>
    <w:multiLevelType w:val="hybridMultilevel"/>
    <w:tmpl w:val="A6626A74"/>
    <w:lvl w:ilvl="0" w:tplc="5468A86C">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2A06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7D6607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66693D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9B6775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4E49B3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B7EF3E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80E8C6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89EB03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1A09C3"/>
    <w:multiLevelType w:val="hybridMultilevel"/>
    <w:tmpl w:val="413CED42"/>
    <w:lvl w:ilvl="0" w:tplc="7C6CCF4C">
      <w:start w:val="1"/>
      <w:numFmt w:val="bullet"/>
      <w:lvlText w:val="-"/>
      <w:lvlJc w:val="left"/>
      <w:pPr>
        <w:ind w:left="5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47DE6FB0">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323EE9C6">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E63E5B68">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0584D494">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ECBEB58A">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5CE97FC">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212E6C1A">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9A065960">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43A7A6A"/>
    <w:multiLevelType w:val="hybridMultilevel"/>
    <w:tmpl w:val="F97EDBE8"/>
    <w:lvl w:ilvl="0" w:tplc="114837CC">
      <w:start w:val="1"/>
      <w:numFmt w:val="bullet"/>
      <w:lvlText w:val="-"/>
      <w:lvlJc w:val="left"/>
      <w:pPr>
        <w:ind w:left="72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0B226A64">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F3A23F08">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7F2C5B1A">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4BE4C4D8">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4DA04934">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BD04B22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1B9ECCDC">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A8D46A72">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69E4DDA"/>
    <w:multiLevelType w:val="hybridMultilevel"/>
    <w:tmpl w:val="D26C386A"/>
    <w:lvl w:ilvl="0" w:tplc="8696AF7E">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96E768">
      <w:start w:val="1"/>
      <w:numFmt w:val="bullet"/>
      <w:lvlText w:val="o"/>
      <w:lvlJc w:val="left"/>
      <w:pPr>
        <w:ind w:left="15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2186984">
      <w:start w:val="1"/>
      <w:numFmt w:val="bullet"/>
      <w:lvlText w:val="▪"/>
      <w:lvlJc w:val="left"/>
      <w:pPr>
        <w:ind w:left="22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A8A33A">
      <w:start w:val="1"/>
      <w:numFmt w:val="bullet"/>
      <w:lvlText w:val="•"/>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A8DFF0">
      <w:start w:val="1"/>
      <w:numFmt w:val="bullet"/>
      <w:lvlText w:val="o"/>
      <w:lvlJc w:val="left"/>
      <w:pPr>
        <w:ind w:left="36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EEF580">
      <w:start w:val="1"/>
      <w:numFmt w:val="bullet"/>
      <w:lvlText w:val="▪"/>
      <w:lvlJc w:val="left"/>
      <w:pPr>
        <w:ind w:left="43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A64924">
      <w:start w:val="1"/>
      <w:numFmt w:val="bullet"/>
      <w:lvlText w:val="•"/>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7AA9A6">
      <w:start w:val="1"/>
      <w:numFmt w:val="bullet"/>
      <w:lvlText w:val="o"/>
      <w:lvlJc w:val="left"/>
      <w:pPr>
        <w:ind w:left="58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4662E8">
      <w:start w:val="1"/>
      <w:numFmt w:val="bullet"/>
      <w:lvlText w:val="▪"/>
      <w:lvlJc w:val="left"/>
      <w:pPr>
        <w:ind w:left="65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B52568D"/>
    <w:multiLevelType w:val="hybridMultilevel"/>
    <w:tmpl w:val="2888383A"/>
    <w:lvl w:ilvl="0" w:tplc="71B81D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189AB2">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6F0DF8C">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0A121A">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A2B6AA">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D0344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BD02A86">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3EA324">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1EFFB6">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5F92DBE"/>
    <w:multiLevelType w:val="hybridMultilevel"/>
    <w:tmpl w:val="11903A28"/>
    <w:lvl w:ilvl="0" w:tplc="9D10D422">
      <w:start w:val="1"/>
      <w:numFmt w:val="bullet"/>
      <w:lvlText w:val="-"/>
      <w:lvlJc w:val="left"/>
      <w:pPr>
        <w:ind w:left="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F056CC">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448D9E">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44349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C60340">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9E1B78">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A6009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3498B4">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51CAA04">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E5"/>
    <w:rsid w:val="00337DE5"/>
    <w:rsid w:val="003D198B"/>
    <w:rsid w:val="0048441A"/>
    <w:rsid w:val="00A66958"/>
    <w:rsid w:val="00BB14E8"/>
    <w:rsid w:val="00CE2FB1"/>
    <w:rsid w:val="00DC2702"/>
    <w:rsid w:val="00DF3CAF"/>
    <w:rsid w:val="00F56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9DA2"/>
  <w15:docId w15:val="{C67B11DA-0EBF-41F6-BB01-0CF0223A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387" w:lineRule="auto"/>
      <w:ind w:left="293" w:hanging="293"/>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4" w:line="268" w:lineRule="auto"/>
      <w:ind w:left="12" w:hanging="10"/>
      <w:outlineLvl w:val="0"/>
    </w:pPr>
    <w:rPr>
      <w:rFonts w:ascii="Arial" w:eastAsia="Arial" w:hAnsi="Arial" w:cs="Arial"/>
      <w:b/>
      <w:color w:val="0070C0"/>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70C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3D198B"/>
    <w:pPr>
      <w:ind w:left="720"/>
      <w:contextualSpacing/>
    </w:pPr>
  </w:style>
  <w:style w:type="paragraph" w:styleId="Sprechblasentext">
    <w:name w:val="Balloon Text"/>
    <w:basedOn w:val="Standard"/>
    <w:link w:val="SprechblasentextZchn"/>
    <w:uiPriority w:val="99"/>
    <w:semiHidden/>
    <w:unhideWhenUsed/>
    <w:rsid w:val="00DC27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270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Strohhäcker</dc:creator>
  <cp:keywords/>
  <cp:lastModifiedBy>Steffen Strohhäcker</cp:lastModifiedBy>
  <cp:revision>5</cp:revision>
  <cp:lastPrinted>2020-12-02T06:58:00Z</cp:lastPrinted>
  <dcterms:created xsi:type="dcterms:W3CDTF">2020-11-30T08:47:00Z</dcterms:created>
  <dcterms:modified xsi:type="dcterms:W3CDTF">2020-12-02T12:30:00Z</dcterms:modified>
</cp:coreProperties>
</file>